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6CBA" w:rsidRPr="00103557" w:rsidRDefault="00366CBA" w:rsidP="00366CBA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366CBA" w:rsidRPr="00103557" w:rsidRDefault="00366CBA" w:rsidP="00366CBA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366CBA" w:rsidRPr="00103557" w:rsidTr="00B21635">
        <w:tc>
          <w:tcPr>
            <w:tcW w:w="2141" w:type="dxa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66CBA" w:rsidRPr="00103557" w:rsidTr="00B21635">
        <w:tc>
          <w:tcPr>
            <w:tcW w:w="2141" w:type="dxa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66CBA" w:rsidRPr="00103557" w:rsidTr="00B21635">
        <w:tc>
          <w:tcPr>
            <w:tcW w:w="2141" w:type="dxa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66CBA" w:rsidRPr="00103557" w:rsidTr="00B21635">
        <w:tc>
          <w:tcPr>
            <w:tcW w:w="2141" w:type="dxa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66CBA" w:rsidRPr="00103557" w:rsidTr="00B21635">
        <w:tc>
          <w:tcPr>
            <w:tcW w:w="2141" w:type="dxa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66CBA" w:rsidRPr="00103557" w:rsidTr="00B21635">
        <w:tc>
          <w:tcPr>
            <w:tcW w:w="2141" w:type="dxa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366CBA" w:rsidRPr="00103557" w:rsidRDefault="00366CBA" w:rsidP="00366CBA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366CBA" w:rsidRPr="00103557" w:rsidRDefault="00366CBA" w:rsidP="00366CBA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366CBA" w:rsidRPr="00103557" w:rsidRDefault="00366CBA" w:rsidP="00366CBA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366CBA" w:rsidRPr="00103557" w:rsidTr="00B21635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366CBA" w:rsidRPr="00103557" w:rsidRDefault="00366CBA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366CBA" w:rsidRPr="00103557" w:rsidTr="00B21635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366CBA" w:rsidRPr="00103557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366CBA" w:rsidRPr="00103557" w:rsidTr="00B21635">
        <w:trPr>
          <w:trHeight w:val="579"/>
        </w:trPr>
        <w:tc>
          <w:tcPr>
            <w:tcW w:w="1671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366CBA" w:rsidRPr="00103557" w:rsidTr="00B21635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366CBA" w:rsidRPr="00103557" w:rsidTr="00B21635">
        <w:trPr>
          <w:trHeight w:val="579"/>
        </w:trPr>
        <w:tc>
          <w:tcPr>
            <w:tcW w:w="1671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366CBA" w:rsidRPr="00103557" w:rsidTr="00B21635">
        <w:trPr>
          <w:trHeight w:val="579"/>
        </w:trPr>
        <w:tc>
          <w:tcPr>
            <w:tcW w:w="1671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366CBA" w:rsidRPr="00103557" w:rsidTr="00B21635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66CBA" w:rsidRPr="00103557" w:rsidRDefault="00366CBA" w:rsidP="00366CBA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366CBA" w:rsidRPr="00103557" w:rsidTr="00B21635">
        <w:tc>
          <w:tcPr>
            <w:tcW w:w="2117" w:type="dxa"/>
            <w:shd w:val="clear" w:color="auto" w:fill="DBE5F1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66CBA" w:rsidRPr="00103557" w:rsidTr="00B21635">
        <w:tc>
          <w:tcPr>
            <w:tcW w:w="2117" w:type="dxa"/>
            <w:shd w:val="clear" w:color="auto" w:fill="DBE5F1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66CBA" w:rsidRPr="00103557" w:rsidTr="00B21635">
        <w:tc>
          <w:tcPr>
            <w:tcW w:w="2117" w:type="dxa"/>
            <w:shd w:val="clear" w:color="auto" w:fill="DBE5F1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66CBA" w:rsidRPr="00103557" w:rsidTr="00B21635">
        <w:tc>
          <w:tcPr>
            <w:tcW w:w="2117" w:type="dxa"/>
            <w:shd w:val="clear" w:color="auto" w:fill="DBE5F1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66CBA" w:rsidRPr="00103557" w:rsidTr="00B21635">
        <w:tc>
          <w:tcPr>
            <w:tcW w:w="2117" w:type="dxa"/>
            <w:shd w:val="clear" w:color="auto" w:fill="DBE5F1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66CBA" w:rsidRPr="00103557" w:rsidTr="00B21635">
        <w:tc>
          <w:tcPr>
            <w:tcW w:w="2117" w:type="dxa"/>
            <w:shd w:val="clear" w:color="auto" w:fill="DBE5F1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366CBA" w:rsidRPr="00103557" w:rsidRDefault="00366CBA" w:rsidP="00366CBA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366CBA" w:rsidRPr="00103557" w:rsidRDefault="00366CBA" w:rsidP="00366CBA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366CBA" w:rsidRPr="00103557" w:rsidRDefault="00366CBA" w:rsidP="00366CBA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366CBA" w:rsidRPr="00103557" w:rsidRDefault="00366CBA" w:rsidP="00366CBA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366CBA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6CBA" w:rsidRPr="00103557" w:rsidRDefault="00366CBA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6CBA" w:rsidRPr="00103557" w:rsidRDefault="00366CBA" w:rsidP="00B21635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6CBA" w:rsidRPr="00103557" w:rsidRDefault="00366CBA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6CBA" w:rsidRPr="00103557" w:rsidRDefault="00366CBA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366CBA" w:rsidRPr="00103557" w:rsidRDefault="00366CBA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6CBA" w:rsidRPr="00103557" w:rsidRDefault="00366CBA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366CBA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366CBA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366CBA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CBA" w:rsidRPr="00103557" w:rsidRDefault="00366CBA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366CBA" w:rsidRPr="00103557" w:rsidRDefault="00366CBA" w:rsidP="00366CBA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366CBA" w:rsidRPr="00103557" w:rsidRDefault="00366CBA" w:rsidP="00366CBA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366CBA" w:rsidRPr="00103557" w:rsidRDefault="00366CBA" w:rsidP="00366CBA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366CBA" w:rsidRPr="00103557" w:rsidRDefault="00366CBA" w:rsidP="00366CBA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366CBA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366CBA" w:rsidRPr="00103557" w:rsidRDefault="00366CBA" w:rsidP="00366CBA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366CBA" w:rsidRDefault="00366CBA" w:rsidP="00366CBA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3.1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366CBA" w:rsidRPr="00217EA8" w:rsidTr="00B21635">
        <w:trPr>
          <w:tblHeader/>
        </w:trPr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366CBA" w:rsidRPr="00217EA8" w:rsidRDefault="00366CBA" w:rsidP="00B21635">
            <w:pPr>
              <w:spacing w:line="276" w:lineRule="auto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/>
                <w:b/>
                <w:bCs/>
                <w:rtl/>
              </w:rPr>
              <w:t>תכנית מתאר</w:t>
            </w:r>
            <w:r>
              <w:rPr>
                <w:rFonts w:cs="David" w:hint="cs"/>
                <w:b/>
                <w:bCs/>
                <w:rtl/>
              </w:rPr>
              <w:t xml:space="preserve"> א</w:t>
            </w:r>
            <w:r w:rsidRPr="00217EA8">
              <w:rPr>
                <w:rFonts w:cs="David"/>
                <w:b/>
                <w:bCs/>
                <w:rtl/>
              </w:rPr>
              <w:t>רצית</w:t>
            </w:r>
            <w:r>
              <w:rPr>
                <w:rFonts w:cs="David" w:hint="cs"/>
                <w:b/>
                <w:bCs/>
                <w:rtl/>
              </w:rPr>
              <w:t xml:space="preserve">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(מילוי תנאים להפקדה/ הפקדה/ מילוי תנאים לתוקף/ תוקף) ומועד ביצוע התכנית ומועד מתן תוקף</w:t>
            </w: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66CBA" w:rsidRDefault="00366CBA" w:rsidP="00366CBA">
      <w:pPr>
        <w:spacing w:line="276" w:lineRule="auto"/>
        <w:jc w:val="both"/>
        <w:rPr>
          <w:rFonts w:cs="David"/>
          <w:rtl/>
        </w:rPr>
      </w:pPr>
    </w:p>
    <w:p w:rsidR="00366CBA" w:rsidRDefault="00366CBA" w:rsidP="00366CBA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366CBA" w:rsidRPr="00217EA8" w:rsidTr="00B21635">
        <w:trPr>
          <w:tblHeader/>
        </w:trPr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366CBA" w:rsidRPr="00217EA8" w:rsidRDefault="00366CBA" w:rsidP="00B2163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לתשתית לאומית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(מילוי תנאים להפקדה/ הפקדה/ מילוי תנאים לתוקף/ תוקף) ומועד ביצוע התכנית ומועד מתן תוקף</w:t>
            </w: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2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66CBA" w:rsidRDefault="00366CBA" w:rsidP="00366CBA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366CBA" w:rsidRPr="00217EA8" w:rsidTr="00B21635">
        <w:trPr>
          <w:tblHeader/>
        </w:trPr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366CBA" w:rsidRPr="00217EA8" w:rsidRDefault="00366CBA" w:rsidP="00B2163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מועדפת לדיור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(מילוי תנאים להפקדה/ הפקדה/ מילוי תנאים לתוקף/ תוקף) ומועד ביצוע התכנית ומועד מתן תוקף</w:t>
            </w: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66CBA" w:rsidRDefault="00366CBA" w:rsidP="00366CBA">
      <w:pPr>
        <w:spacing w:line="276" w:lineRule="auto"/>
        <w:jc w:val="both"/>
        <w:rPr>
          <w:rFonts w:cs="David"/>
          <w:rtl/>
        </w:rPr>
      </w:pPr>
    </w:p>
    <w:p w:rsidR="00366CBA" w:rsidRDefault="00366CBA" w:rsidP="00366CBA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3.4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366CBA" w:rsidRPr="00217EA8" w:rsidTr="00B21635">
        <w:trPr>
          <w:tblHeader/>
        </w:trPr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366CBA" w:rsidRPr="00217EA8" w:rsidRDefault="00366CBA" w:rsidP="00B2163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מתאר מחוזית שאינה נקודתית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(מילוי תנאים להפקדה/ הפקדה/ מילוי תנאים לתוקף/ תוקף) ומועד ביצוע התכנית ומועד מתן תוקף</w:t>
            </w: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66CBA" w:rsidRDefault="00366CBA" w:rsidP="00366CBA">
      <w:pPr>
        <w:spacing w:line="276" w:lineRule="auto"/>
        <w:jc w:val="both"/>
        <w:rPr>
          <w:rFonts w:cs="David"/>
          <w:rtl/>
        </w:rPr>
      </w:pPr>
    </w:p>
    <w:p w:rsidR="00366CBA" w:rsidRDefault="00366CBA" w:rsidP="00366CBA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3.5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366CBA" w:rsidRPr="00217EA8" w:rsidTr="00B21635">
        <w:trPr>
          <w:tblHeader/>
        </w:trPr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366CBA" w:rsidRPr="00217EA8" w:rsidRDefault="00366CBA" w:rsidP="00B21635">
            <w:pPr>
              <w:spacing w:line="276" w:lineRule="auto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/>
                <w:b/>
                <w:bCs/>
                <w:rtl/>
              </w:rPr>
              <w:t>תכנית מתאר</w:t>
            </w:r>
            <w:r>
              <w:rPr>
                <w:rFonts w:cs="David" w:hint="cs"/>
                <w:b/>
                <w:bCs/>
                <w:rtl/>
              </w:rPr>
              <w:t xml:space="preserve"> מקומית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(מילוי תנאים להפקדה/ הפקדה/ מילוי תנאים לתוקף/ תוקף) ומועד ביצוע התכנית ומועד מתן תוקף</w:t>
            </w: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3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66CBA" w:rsidRDefault="00366CBA" w:rsidP="00366CBA">
      <w:pPr>
        <w:spacing w:line="276" w:lineRule="auto"/>
        <w:jc w:val="both"/>
        <w:rPr>
          <w:rFonts w:cs="David"/>
          <w:rtl/>
        </w:rPr>
      </w:pPr>
    </w:p>
    <w:p w:rsidR="00366CBA" w:rsidRDefault="00366CBA" w:rsidP="00366CBA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3.6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366CBA" w:rsidRPr="00217EA8" w:rsidTr="00B21635">
        <w:trPr>
          <w:tblHeader/>
        </w:trPr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366CBA" w:rsidRPr="00217EA8" w:rsidRDefault="00366CBA" w:rsidP="00B2163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מסמך מדיניות/ תכנית אב/ תכנית אסטרטגית בתחום נושאי או מרחבי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(מילוי תנאים להפקדה/ הפקדה/ מילוי תנאים לתוקף/ תוקף) ומועד ביצוע התכנית ומועד מתן תוקף</w:t>
            </w: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66CBA" w:rsidRDefault="00366CBA" w:rsidP="00366CBA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3.7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071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423"/>
        <w:gridCol w:w="3550"/>
        <w:gridCol w:w="4820"/>
        <w:gridCol w:w="2825"/>
      </w:tblGrid>
      <w:tr w:rsidR="00366CBA" w:rsidRPr="00217EA8" w:rsidTr="00B21635">
        <w:trPr>
          <w:tblHeader/>
        </w:trPr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42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פרטי מזמין השירותים</w:t>
            </w:r>
          </w:p>
        </w:tc>
        <w:tc>
          <w:tcPr>
            <w:tcW w:w="355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פרטי </w:t>
            </w:r>
            <w:r>
              <w:rPr>
                <w:rFonts w:cs="David" w:hint="cs"/>
                <w:b/>
                <w:bCs/>
                <w:u w:val="single"/>
                <w:rtl/>
              </w:rPr>
              <w:t>התוצר</w:t>
            </w:r>
            <w:r w:rsidRPr="00D66AA1">
              <w:rPr>
                <w:rFonts w:cs="David" w:hint="cs"/>
                <w:b/>
                <w:bCs/>
                <w:u w:val="single"/>
                <w:rtl/>
              </w:rPr>
              <w:t xml:space="preserve"> ומהותו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366CBA" w:rsidRPr="00217EA8" w:rsidRDefault="00366CBA" w:rsidP="00B2163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הצעת חוק או הצעת מחליטים </w:t>
            </w:r>
            <w:r>
              <w:rPr>
                <w:rFonts w:cs="David"/>
                <w:b/>
                <w:bCs/>
                <w:rtl/>
              </w:rPr>
              <w:t>–</w:t>
            </w:r>
            <w:r>
              <w:rPr>
                <w:rFonts w:cs="David" w:hint="cs"/>
                <w:b/>
                <w:bCs/>
                <w:rtl/>
              </w:rPr>
              <w:t xml:space="preserve"> יש לפרט בהרחבה את הנושא ומהותו</w:t>
            </w:r>
          </w:p>
        </w:tc>
        <w:tc>
          <w:tcPr>
            <w:tcW w:w="482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יש לפרט בהרחבה את חלקו של המבצע 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282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42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55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82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2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42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55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82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2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42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55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82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2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42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55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82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2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217EA8" w:rsidTr="00B21635">
        <w:tc>
          <w:tcPr>
            <w:tcW w:w="453" w:type="dxa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423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55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820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25" w:type="dxa"/>
            <w:shd w:val="clear" w:color="auto" w:fill="auto"/>
          </w:tcPr>
          <w:p w:rsidR="00366CBA" w:rsidRPr="00217EA8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66CBA" w:rsidRDefault="00366CBA" w:rsidP="00366CBA">
      <w:pPr>
        <w:spacing w:line="276" w:lineRule="auto"/>
        <w:jc w:val="both"/>
        <w:rPr>
          <w:rFonts w:cs="David"/>
          <w:rtl/>
        </w:rPr>
      </w:pPr>
    </w:p>
    <w:p w:rsidR="00366CBA" w:rsidRDefault="00366CBA" w:rsidP="00366CBA">
      <w:pPr>
        <w:spacing w:line="276" w:lineRule="auto"/>
        <w:jc w:val="both"/>
        <w:rPr>
          <w:rFonts w:cs="David"/>
          <w:rtl/>
        </w:rPr>
      </w:pPr>
    </w:p>
    <w:p w:rsidR="00366CBA" w:rsidRPr="00103557" w:rsidRDefault="00366CBA" w:rsidP="00366CBA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366CBA" w:rsidRPr="00103557" w:rsidRDefault="00366CBA" w:rsidP="00366CBA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366CBA" w:rsidRPr="00103557" w:rsidRDefault="00366CBA" w:rsidP="00366CBA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366CBA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366CBA" w:rsidRPr="00103557" w:rsidRDefault="00366CBA" w:rsidP="00366CBA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366CBA" w:rsidRPr="00103557" w:rsidRDefault="00366CBA" w:rsidP="00366CBA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 w:rsidRPr="00103557"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עמודים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3.2.3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366CBA" w:rsidRPr="00646EBD" w:rsidRDefault="00366CBA" w:rsidP="00366CBA">
      <w:pPr>
        <w:spacing w:line="276" w:lineRule="auto"/>
        <w:ind w:left="379" w:firstLine="341"/>
        <w:jc w:val="both"/>
        <w:outlineLvl w:val="0"/>
        <w:rPr>
          <w:rFonts w:cs="David"/>
          <w:b/>
          <w:bCs/>
          <w:rtl/>
        </w:rPr>
      </w:pPr>
      <w:r w:rsidRPr="00646EBD">
        <w:rPr>
          <w:rFonts w:cs="David" w:hint="cs"/>
          <w:b/>
          <w:bCs/>
          <w:rtl/>
        </w:rPr>
        <w:t>כל נייר עמדה ייתן מענה לכל הרכיבים הבאים:</w:t>
      </w:r>
    </w:p>
    <w:p w:rsidR="00366CBA" w:rsidRPr="00D66AA1" w:rsidRDefault="00366CBA" w:rsidP="00366CBA">
      <w:pPr>
        <w:pStyle w:val="a7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</w:rPr>
      </w:pPr>
      <w:r w:rsidRPr="00D66AA1">
        <w:rPr>
          <w:rFonts w:ascii="David" w:hAnsi="David" w:cs="David"/>
          <w:rtl/>
        </w:rPr>
        <w:t xml:space="preserve">תיאור </w:t>
      </w:r>
      <w:r w:rsidRPr="00D66AA1">
        <w:rPr>
          <w:rFonts w:ascii="David" w:hAnsi="David" w:cs="David" w:hint="cs"/>
          <w:rtl/>
        </w:rPr>
        <w:t>התוצר</w:t>
      </w:r>
      <w:r w:rsidRPr="00D66AA1">
        <w:rPr>
          <w:rFonts w:ascii="David" w:hAnsi="David" w:cs="David"/>
          <w:rtl/>
        </w:rPr>
        <w:t xml:space="preserve"> - לפי הפרמטרים הבאים: </w:t>
      </w:r>
    </w:p>
    <w:p w:rsidR="00366CBA" w:rsidRPr="001A7655" w:rsidRDefault="00366CBA" w:rsidP="00366CBA">
      <w:pPr>
        <w:tabs>
          <w:tab w:val="left" w:pos="454"/>
        </w:tabs>
        <w:spacing w:line="276" w:lineRule="auto"/>
        <w:ind w:left="720" w:hanging="720"/>
        <w:jc w:val="both"/>
        <w:rPr>
          <w:rFonts w:ascii="David" w:hAnsi="David" w:cs="David"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 w:rsidRPr="001A7655">
        <w:rPr>
          <w:rFonts w:ascii="David" w:hAnsi="David" w:cs="David"/>
          <w:rtl/>
        </w:rPr>
        <w:t>סוג הת</w:t>
      </w:r>
      <w:r w:rsidRPr="001A7655">
        <w:rPr>
          <w:rFonts w:ascii="David" w:hAnsi="David" w:cs="David" w:hint="cs"/>
          <w:rtl/>
        </w:rPr>
        <w:t>וצר</w:t>
      </w:r>
      <w:r w:rsidRPr="001A7655">
        <w:rPr>
          <w:rFonts w:ascii="David" w:hAnsi="David" w:cs="David"/>
          <w:rtl/>
        </w:rPr>
        <w:t xml:space="preserve">, מצב תכנוני/ </w:t>
      </w:r>
      <w:proofErr w:type="spellStart"/>
      <w:r w:rsidRPr="001A7655">
        <w:rPr>
          <w:rFonts w:ascii="David" w:hAnsi="David" w:cs="David"/>
          <w:rtl/>
        </w:rPr>
        <w:t>סטאטוטורי</w:t>
      </w:r>
      <w:proofErr w:type="spellEnd"/>
      <w:r w:rsidRPr="001A7655">
        <w:rPr>
          <w:rFonts w:ascii="David" w:hAnsi="David" w:cs="David"/>
          <w:rtl/>
        </w:rPr>
        <w:t>, עיקרי הת</w:t>
      </w:r>
      <w:r w:rsidRPr="001A7655">
        <w:rPr>
          <w:rFonts w:ascii="David" w:hAnsi="David" w:cs="David" w:hint="cs"/>
          <w:rtl/>
        </w:rPr>
        <w:t>וצר</w:t>
      </w:r>
      <w:r w:rsidRPr="001A7655">
        <w:rPr>
          <w:rFonts w:ascii="David" w:hAnsi="David" w:cs="David"/>
          <w:rtl/>
        </w:rPr>
        <w:t>, חלקו של המציע בקידום וליווי של הת</w:t>
      </w:r>
      <w:r w:rsidRPr="001A7655">
        <w:rPr>
          <w:rFonts w:ascii="David" w:hAnsi="David" w:cs="David" w:hint="cs"/>
          <w:rtl/>
        </w:rPr>
        <w:t>וצר</w:t>
      </w:r>
      <w:r w:rsidRPr="001A7655">
        <w:rPr>
          <w:rFonts w:ascii="David" w:hAnsi="David" w:cs="David"/>
          <w:rtl/>
        </w:rPr>
        <w:t>, פרטי צוות התכנון.</w:t>
      </w:r>
    </w:p>
    <w:p w:rsidR="00366CBA" w:rsidRDefault="00366CBA" w:rsidP="00366CBA">
      <w:pPr>
        <w:pStyle w:val="a7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</w:rPr>
      </w:pPr>
      <w:r w:rsidRPr="001A7655">
        <w:rPr>
          <w:rFonts w:ascii="David" w:hAnsi="David" w:cs="David"/>
          <w:rtl/>
        </w:rPr>
        <w:t xml:space="preserve">תיאור קונפליקטים וקשיים בקידום </w:t>
      </w:r>
      <w:r>
        <w:rPr>
          <w:rFonts w:ascii="David" w:hAnsi="David" w:cs="David" w:hint="cs"/>
          <w:rtl/>
        </w:rPr>
        <w:t xml:space="preserve">התוצר </w:t>
      </w:r>
      <w:r w:rsidRPr="001A7655">
        <w:rPr>
          <w:rFonts w:ascii="David" w:hAnsi="David" w:cs="David"/>
          <w:rtl/>
        </w:rPr>
        <w:t xml:space="preserve">שטופלו על ידי המבצע וכיצד הגיע לפתרונם, לפי הפרמטרים הבאים: </w:t>
      </w:r>
    </w:p>
    <w:p w:rsidR="00366CBA" w:rsidRPr="00F5116B" w:rsidRDefault="00366CBA" w:rsidP="00366CBA">
      <w:pPr>
        <w:pStyle w:val="a7"/>
        <w:tabs>
          <w:tab w:val="left" w:pos="454"/>
        </w:tabs>
        <w:spacing w:line="276" w:lineRule="auto"/>
        <w:jc w:val="both"/>
        <w:rPr>
          <w:rFonts w:ascii="David" w:hAnsi="David" w:cs="David"/>
          <w:rtl/>
        </w:rPr>
      </w:pPr>
      <w:r w:rsidRPr="00F5116B">
        <w:rPr>
          <w:rFonts w:ascii="David" w:hAnsi="David" w:cs="David"/>
          <w:rtl/>
        </w:rPr>
        <w:t>קשיים שעלו, סוגיות שהיו בקונפליקט מול הרשות המקומית או מול מוסדות התכנון, התמודדות עם תיאום תשתיות מול גופי תשתית  (כמו תחבורה, ניקוז, ביוב ועוד) או/וגם מול אינטרסים אחרים.</w:t>
      </w:r>
    </w:p>
    <w:p w:rsidR="00366CBA" w:rsidRDefault="00366CBA" w:rsidP="00366CBA">
      <w:pPr>
        <w:pStyle w:val="a7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</w:rPr>
      </w:pPr>
      <w:r w:rsidRPr="001A7655">
        <w:rPr>
          <w:rFonts w:ascii="David" w:hAnsi="David" w:cs="David"/>
          <w:rtl/>
        </w:rPr>
        <w:t xml:space="preserve">3. תיאור החדשנות </w:t>
      </w:r>
      <w:r w:rsidRPr="001A7655">
        <w:rPr>
          <w:rFonts w:ascii="David" w:hAnsi="David" w:cs="David" w:hint="cs"/>
          <w:rtl/>
        </w:rPr>
        <w:t>בתוצר</w:t>
      </w:r>
      <w:r w:rsidRPr="001A7655">
        <w:rPr>
          <w:rFonts w:ascii="David" w:hAnsi="David" w:cs="David"/>
          <w:rtl/>
        </w:rPr>
        <w:t>, כיצד המבצע תרם לה ואיך היא באה לידי ביטוי בפעולות קונקרטיות</w:t>
      </w:r>
      <w:r>
        <w:rPr>
          <w:rFonts w:ascii="David" w:hAnsi="David" w:cs="David" w:hint="cs"/>
          <w:rtl/>
        </w:rPr>
        <w:t>.</w:t>
      </w:r>
    </w:p>
    <w:p w:rsidR="00366CBA" w:rsidRPr="001A7655" w:rsidRDefault="00366CBA" w:rsidP="00366CBA">
      <w:pPr>
        <w:pStyle w:val="a7"/>
        <w:tabs>
          <w:tab w:val="left" w:pos="454"/>
        </w:tabs>
        <w:spacing w:line="276" w:lineRule="auto"/>
        <w:jc w:val="both"/>
        <w:rPr>
          <w:rFonts w:ascii="David" w:hAnsi="David" w:cs="David"/>
        </w:rPr>
      </w:pPr>
    </w:p>
    <w:p w:rsidR="00366CBA" w:rsidRPr="00FF0D82" w:rsidRDefault="00366CBA" w:rsidP="00366CBA">
      <w:pPr>
        <w:spacing w:line="276" w:lineRule="auto"/>
        <w:ind w:left="1099" w:firstLine="341"/>
        <w:jc w:val="both"/>
        <w:outlineLvl w:val="0"/>
        <w:rPr>
          <w:rFonts w:cs="David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366CBA" w:rsidRPr="00FF0D82" w:rsidRDefault="00366CBA" w:rsidP="00366CBA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366CBA" w:rsidRDefault="00366CBA" w:rsidP="00366CBA">
      <w:pPr>
        <w:spacing w:line="276" w:lineRule="auto"/>
        <w:jc w:val="both"/>
        <w:outlineLvl w:val="0"/>
        <w:rPr>
          <w:rFonts w:cs="David"/>
          <w:rtl/>
        </w:rPr>
      </w:pPr>
    </w:p>
    <w:p w:rsidR="00366CBA" w:rsidRPr="00103557" w:rsidRDefault="00366CBA" w:rsidP="00366CBA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366CBA" w:rsidRPr="00103557" w:rsidRDefault="00366CBA" w:rsidP="00366CBA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366CBA" w:rsidRPr="00103557" w:rsidTr="00B21635">
        <w:tc>
          <w:tcPr>
            <w:tcW w:w="8448" w:type="dxa"/>
            <w:gridSpan w:val="3"/>
            <w:shd w:val="clear" w:color="auto" w:fill="E6E6E6"/>
          </w:tcPr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366CBA" w:rsidRPr="00103557" w:rsidTr="00B21635">
        <w:tc>
          <w:tcPr>
            <w:tcW w:w="3203" w:type="dxa"/>
            <w:shd w:val="clear" w:color="auto" w:fill="E6E6E6"/>
          </w:tcPr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366CBA" w:rsidRPr="00103557" w:rsidTr="00B21635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366CBA" w:rsidRPr="00103557" w:rsidRDefault="00366CBA" w:rsidP="00366CBA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366CBA" w:rsidRPr="00103557" w:rsidTr="00B21635">
        <w:tc>
          <w:tcPr>
            <w:tcW w:w="8448" w:type="dxa"/>
            <w:gridSpan w:val="3"/>
            <w:shd w:val="clear" w:color="auto" w:fill="E6E6E6"/>
          </w:tcPr>
          <w:p w:rsidR="00366CBA" w:rsidRPr="00103557" w:rsidRDefault="00366CBA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366CBA" w:rsidRPr="00103557" w:rsidRDefault="00366CBA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366CBA" w:rsidRPr="00103557" w:rsidTr="00B21635">
        <w:tc>
          <w:tcPr>
            <w:tcW w:w="2513" w:type="dxa"/>
            <w:shd w:val="clear" w:color="auto" w:fill="E6E6E6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366CBA" w:rsidRPr="00103557" w:rsidTr="00B21635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66CBA" w:rsidRPr="00103557" w:rsidTr="00B21635">
        <w:tc>
          <w:tcPr>
            <w:tcW w:w="2513" w:type="dxa"/>
            <w:shd w:val="clear" w:color="auto" w:fill="E6E6E6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366CBA" w:rsidRPr="00103557" w:rsidTr="00B21635">
        <w:tc>
          <w:tcPr>
            <w:tcW w:w="2513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366CBA" w:rsidRPr="00103557" w:rsidRDefault="00366CBA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66CBA" w:rsidRDefault="00366CBA" w:rsidP="00366CBA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bookmarkEnd w:id="0"/>
    <w:p w:rsidR="00366CBA" w:rsidRPr="002A2B60" w:rsidRDefault="00366CBA" w:rsidP="00366CBA">
      <w:pPr>
        <w:spacing w:line="276" w:lineRule="auto"/>
        <w:rPr>
          <w:rtl/>
        </w:rPr>
      </w:pPr>
    </w:p>
    <w:p w:rsidR="00463657" w:rsidRDefault="00463657" w:rsidP="00366CBA">
      <w:bookmarkStart w:id="2" w:name="_GoBack"/>
      <w:bookmarkEnd w:id="2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764E" w:rsidRPr="00C12155" w:rsidRDefault="00366CBA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28</w:t>
    </w:r>
    <w:r w:rsidRPr="00C12155">
      <w:rPr>
        <w:rStyle w:val="a6"/>
        <w:rFonts w:cs="David"/>
        <w:rtl/>
      </w:rPr>
      <w:fldChar w:fldCharType="end"/>
    </w:r>
  </w:p>
  <w:p w:rsidR="0098764E" w:rsidRPr="000F1848" w:rsidRDefault="00366CBA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764E" w:rsidRPr="00C12155" w:rsidRDefault="00366CBA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67</w:t>
    </w:r>
    <w:r w:rsidRPr="00C12155">
      <w:rPr>
        <w:rStyle w:val="a6"/>
        <w:rFonts w:cs="David"/>
        <w:rtl/>
      </w:rPr>
      <w:fldChar w:fldCharType="end"/>
    </w:r>
  </w:p>
  <w:p w:rsidR="0098764E" w:rsidRPr="000F1848" w:rsidRDefault="00366CBA" w:rsidP="00B832E6">
    <w:pPr>
      <w:pStyle w:val="a4"/>
      <w:jc w:val="center"/>
      <w:rPr>
        <w:rFonts w:cs="David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764E" w:rsidRDefault="00366CBA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6704" behindDoc="0" locked="0" layoutInCell="1" allowOverlap="1" wp14:anchorId="20F19508" wp14:editId="6EEF0714">
          <wp:simplePos x="0" y="0"/>
          <wp:positionH relativeFrom="margin">
            <wp:align>center</wp:align>
          </wp:positionH>
          <wp:positionV relativeFrom="paragraph">
            <wp:posOffset>-450926</wp:posOffset>
          </wp:positionV>
          <wp:extent cx="2117725" cy="704850"/>
          <wp:effectExtent l="0" t="0" r="0" b="0"/>
          <wp:wrapNone/>
          <wp:docPr id="36" name="תמונה 36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8764E" w:rsidRDefault="00366CBA" w:rsidP="0098747D">
    <w:pPr>
      <w:tabs>
        <w:tab w:val="left" w:pos="3686"/>
      </w:tabs>
      <w:rPr>
        <w:rFonts w:cs="David"/>
        <w:b/>
        <w:bCs/>
        <w:sz w:val="26"/>
        <w:szCs w:val="26"/>
        <w:rtl/>
      </w:rPr>
    </w:pPr>
    <w:bookmarkStart w:id="1" w:name="_Hlk84749084"/>
  </w:p>
  <w:p w:rsidR="0098764E" w:rsidRDefault="00366CBA" w:rsidP="00B81198">
    <w:pPr>
      <w:tabs>
        <w:tab w:val="left" w:pos="3686"/>
      </w:tabs>
      <w:ind w:right="-993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>15/2022 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ייעוץ, קידום וליווי ת</w:t>
    </w:r>
    <w:r>
      <w:rPr>
        <w:rFonts w:ascii="David" w:hAnsi="David" w:cs="David"/>
        <w:b/>
        <w:bCs/>
        <w:sz w:val="26"/>
        <w:szCs w:val="26"/>
      </w:rPr>
      <w:t>ו</w:t>
    </w:r>
    <w:proofErr w:type="spellStart"/>
    <w:r>
      <w:rPr>
        <w:rFonts w:ascii="David" w:hAnsi="David" w:cs="David" w:hint="cs"/>
        <w:b/>
        <w:bCs/>
        <w:sz w:val="26"/>
        <w:szCs w:val="26"/>
        <w:rtl/>
      </w:rPr>
      <w:t>כניות</w:t>
    </w:r>
    <w:proofErr w:type="spellEnd"/>
    <w:r>
      <w:rPr>
        <w:rFonts w:ascii="David" w:hAnsi="David" w:cs="David" w:hint="cs"/>
        <w:b/>
        <w:bCs/>
        <w:sz w:val="26"/>
        <w:szCs w:val="26"/>
        <w:rtl/>
      </w:rPr>
      <w:t xml:space="preserve"> עבור האגף לתכנון אסטרטגי</w:t>
    </w:r>
  </w:p>
  <w:bookmarkEnd w:id="1"/>
  <w:p w:rsidR="0098764E" w:rsidRPr="00ED4F0E" w:rsidRDefault="00366CBA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764E" w:rsidRDefault="00366CBA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8752" behindDoc="0" locked="0" layoutInCell="1" allowOverlap="1" wp14:anchorId="62EF8CCA" wp14:editId="1AF90B69">
          <wp:simplePos x="0" y="0"/>
          <wp:positionH relativeFrom="margin">
            <wp:align>center</wp:align>
          </wp:positionH>
          <wp:positionV relativeFrom="paragraph">
            <wp:posOffset>-239420</wp:posOffset>
          </wp:positionV>
          <wp:extent cx="2117725" cy="704850"/>
          <wp:effectExtent l="0" t="0" r="0" b="0"/>
          <wp:wrapNone/>
          <wp:docPr id="7" name="תמונה 7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8764E" w:rsidRDefault="00366CBA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98764E" w:rsidRDefault="00366CBA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98764E" w:rsidRDefault="00366CBA" w:rsidP="00134449">
    <w:pPr>
      <w:tabs>
        <w:tab w:val="left" w:pos="3686"/>
      </w:tabs>
      <w:ind w:right="-284" w:hanging="341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 w:hint="cs"/>
        <w:b/>
        <w:bCs/>
        <w:sz w:val="26"/>
        <w:szCs w:val="26"/>
        <w:rtl/>
      </w:rPr>
      <w:t xml:space="preserve">15/2022 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>מתן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ייעוץ, קידום וליווי תכניות עבור האגף לתכנון אסטרטגי</w:t>
    </w:r>
  </w:p>
  <w:p w:rsidR="0098764E" w:rsidRPr="00554301" w:rsidRDefault="00366CBA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833C0D"/>
    <w:multiLevelType w:val="hybridMultilevel"/>
    <w:tmpl w:val="A7F6FE40"/>
    <w:lvl w:ilvl="0" w:tplc="66484E0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5D6AF8"/>
    <w:multiLevelType w:val="hybridMultilevel"/>
    <w:tmpl w:val="0756B27E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CBA"/>
    <w:rsid w:val="00366CBA"/>
    <w:rsid w:val="00463657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AD5782"/>
  <w15:chartTrackingRefBased/>
  <w15:docId w15:val="{F5E07B3D-E1D7-4D7F-AEAA-12827F207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66CB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366CBA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366CBA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366CB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366CBA"/>
  </w:style>
  <w:style w:type="paragraph" w:styleId="a7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"/>
    <w:link w:val="a8"/>
    <w:uiPriority w:val="34"/>
    <w:qFormat/>
    <w:rsid w:val="00366CBA"/>
    <w:pPr>
      <w:ind w:left="720"/>
      <w:contextualSpacing/>
    </w:pPr>
  </w:style>
  <w:style w:type="numbering" w:customStyle="1" w:styleId="111">
    <w:name w:val="סגנון111"/>
    <w:rsid w:val="00366CBA"/>
    <w:pPr>
      <w:numPr>
        <w:numId w:val="2"/>
      </w:numPr>
    </w:pPr>
  </w:style>
  <w:style w:type="character" w:customStyle="1" w:styleId="a8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7"/>
    <w:uiPriority w:val="34"/>
    <w:rsid w:val="00366CB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1318</Words>
  <Characters>6593</Characters>
  <Application>Microsoft Office Word</Application>
  <DocSecurity>0</DocSecurity>
  <Lines>54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2022-01-12T13:33:00Z</dcterms:created>
  <dcterms:modified xsi:type="dcterms:W3CDTF">2022-01-12T13:33:00Z</dcterms:modified>
</cp:coreProperties>
</file>